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38" w:rsidRDefault="00DE5D38">
      <w:pPr>
        <w:rPr>
          <w:sz w:val="18"/>
          <w:szCs w:val="18"/>
        </w:rPr>
      </w:pPr>
    </w:p>
    <w:p w:rsidR="00DE5D38" w:rsidRDefault="005027DC">
      <w:pPr>
        <w:keepNext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SCHEDA FREQUENTATORI VOLONTARI</w:t>
      </w:r>
    </w:p>
    <w:p w:rsidR="00DE5D38" w:rsidRDefault="00DE5D38">
      <w:pPr>
        <w:spacing w:line="360" w:lineRule="auto"/>
        <w:jc w:val="center"/>
        <w:rPr>
          <w:sz w:val="18"/>
          <w:szCs w:val="18"/>
        </w:rPr>
      </w:pP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Nome e Cognome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Nato a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Indirizzo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Tel.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Frequenta la Sezione di                                                    del Dipartimento per:</w:t>
      </w:r>
    </w:p>
    <w:p w:rsidR="00DE5D38" w:rsidRDefault="005027DC">
      <w:pPr>
        <w:keepNext/>
        <w:tabs>
          <w:tab w:val="right" w:pos="9000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(Barrare l’apposita casella)</w:t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 tesi di laurea in</w:t>
      </w:r>
      <w:r>
        <w:rPr>
          <w:sz w:val="18"/>
          <w:szCs w:val="18"/>
        </w:rPr>
        <w:tab/>
        <w:t xml:space="preserve"> </w:t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 dottorato di ricerca in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 tirocinio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 specializzazione in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 altro</w:t>
      </w:r>
      <w:r>
        <w:rPr>
          <w:i/>
          <w:sz w:val="18"/>
          <w:szCs w:val="18"/>
        </w:rPr>
        <w:t xml:space="preserve"> (specificare)</w:t>
      </w:r>
      <w:r>
        <w:rPr>
          <w:i/>
          <w:sz w:val="18"/>
          <w:szCs w:val="18"/>
        </w:rPr>
        <w:tab/>
      </w:r>
    </w:p>
    <w:p w:rsidR="00DE5D38" w:rsidRDefault="005027DC">
      <w:pPr>
        <w:keepNext/>
        <w:tabs>
          <w:tab w:val="righ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Periodo previsto di frequenza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Argomento della tesi di laurea, ovvero succinto piano di ricerca del dottorato o breve illustrazione dell’attività da svolgere presso il Dipartimento</w:t>
      </w: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E5D38" w:rsidRDefault="005027DC">
      <w:pPr>
        <w:tabs>
          <w:tab w:val="righ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E5D38" w:rsidRDefault="005027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chiede di poter frequentare il Dipartimento, in qualità di ospite / frequentatore volontario, dal.....................al……………(periodo max. 12 mesi), per poter assistere alle ricerche su………….. .........................................................la cui </w:t>
      </w:r>
      <w:r>
        <w:rPr>
          <w:sz w:val="18"/>
          <w:szCs w:val="18"/>
        </w:rPr>
        <w:t>responsabilità scientifica è del Prof./Dott............................</w:t>
      </w:r>
    </w:p>
    <w:p w:rsidR="00DE5D38" w:rsidRDefault="00DE5D38">
      <w:pPr>
        <w:shd w:val="clear" w:color="auto" w:fill="FFFFFF"/>
        <w:jc w:val="both"/>
        <w:rPr>
          <w:sz w:val="18"/>
          <w:szCs w:val="18"/>
        </w:rPr>
      </w:pPr>
    </w:p>
    <w:p w:rsidR="00DE5D38" w:rsidRDefault="005027D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Nel caso non si abbia un rapporto in essere con l’Università di Firenze che garantisce già la copertura assicurativa (es. studente/dottorando/specializzando, ecc. dell’Università di F</w:t>
      </w:r>
      <w:r>
        <w:rPr>
          <w:sz w:val="18"/>
          <w:szCs w:val="18"/>
        </w:rPr>
        <w:t>irenze) occorre barrare una delle seguenti caselle (N.B. l'assicurazione infortuni è obbligatoria; coloro che non volessero aderire alla polizza stipulata dall'Ateneo, dovranno stipulare una diversa polizza per il medesimo rischio infortuni):</w:t>
      </w:r>
    </w:p>
    <w:p w:rsidR="00DE5D38" w:rsidRDefault="00DE5D38">
      <w:pPr>
        <w:shd w:val="clear" w:color="auto" w:fill="FFFFFF"/>
        <w:jc w:val="both"/>
        <w:rPr>
          <w:sz w:val="18"/>
          <w:szCs w:val="18"/>
        </w:rPr>
      </w:pPr>
    </w:p>
    <w:p w:rsidR="00DE5D38" w:rsidRDefault="00185011" w:rsidP="001850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></w:t>
      </w:r>
      <w:r>
        <w:rPr>
          <w:sz w:val="18"/>
          <w:szCs w:val="18"/>
        </w:rPr>
        <w:t xml:space="preserve">    </w:t>
      </w:r>
      <w:r w:rsidR="005027DC">
        <w:rPr>
          <w:color w:val="000000"/>
          <w:sz w:val="18"/>
          <w:szCs w:val="18"/>
        </w:rPr>
        <w:t>Il sottoscri</w:t>
      </w:r>
      <w:r w:rsidR="005027DC">
        <w:rPr>
          <w:color w:val="000000"/>
          <w:sz w:val="18"/>
          <w:szCs w:val="18"/>
        </w:rPr>
        <w:t xml:space="preserve">tto </w:t>
      </w:r>
      <w:r w:rsidR="005027DC">
        <w:rPr>
          <w:b/>
          <w:color w:val="000000"/>
          <w:sz w:val="18"/>
          <w:szCs w:val="18"/>
          <w:u w:val="single"/>
        </w:rPr>
        <w:t>dichiara di essere in possesso di una polizza assicurativa contro gli infortuni , di cui allega copia alla presente, impegnandosi a rinnovarla qualora scada prima della fine della permanenza in dipartimento</w:t>
      </w:r>
      <w:r w:rsidR="005027DC">
        <w:rPr>
          <w:color w:val="000000"/>
          <w:sz w:val="18"/>
          <w:szCs w:val="18"/>
        </w:rPr>
        <w:t xml:space="preserve">. </w:t>
      </w:r>
      <w:r w:rsidR="005027DC">
        <w:rPr>
          <w:color w:val="000000"/>
          <w:sz w:val="18"/>
          <w:szCs w:val="18"/>
          <w:u w:val="single"/>
        </w:rPr>
        <w:t>A tal fine dichiara altresì di aver preso vi</w:t>
      </w:r>
      <w:r w:rsidR="005027DC">
        <w:rPr>
          <w:color w:val="000000"/>
          <w:sz w:val="18"/>
          <w:szCs w:val="18"/>
          <w:u w:val="single"/>
        </w:rPr>
        <w:t xml:space="preserve">sione integrale del regolamento della sicurezza, pubblicato sul sito dell’Università degli Studi di Firenze  </w:t>
      </w:r>
      <w:hyperlink r:id="rId9">
        <w:r w:rsidR="005027DC">
          <w:rPr>
            <w:color w:val="0000FF"/>
            <w:sz w:val="18"/>
            <w:szCs w:val="18"/>
            <w:u w:val="single"/>
          </w:rPr>
          <w:t>https://www.unifi.it/upload/sub/normativa/dr_401_17_regolamento_salute_luoghi_lavoro.pdf</w:t>
        </w:r>
      </w:hyperlink>
    </w:p>
    <w:p w:rsidR="00DE5D38" w:rsidRDefault="00DE5D38" w:rsidP="00EC33F5">
      <w:pPr>
        <w:tabs>
          <w:tab w:val="left" w:pos="426"/>
          <w:tab w:val="right" w:pos="9000"/>
        </w:tabs>
        <w:ind w:left="426" w:hanging="426"/>
        <w:rPr>
          <w:sz w:val="18"/>
          <w:szCs w:val="18"/>
        </w:rPr>
      </w:pPr>
    </w:p>
    <w:p w:rsidR="00DE5D38" w:rsidRDefault="00185011" w:rsidP="00185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 </w:t>
      </w:r>
      <w:r>
        <w:rPr>
          <w:sz w:val="18"/>
          <w:szCs w:val="18"/>
        </w:rPr>
        <w:t xml:space="preserve">   </w:t>
      </w:r>
      <w:bookmarkStart w:id="0" w:name="_GoBack"/>
      <w:bookmarkEnd w:id="0"/>
      <w:r w:rsidR="005027DC">
        <w:rPr>
          <w:color w:val="000000"/>
          <w:sz w:val="18"/>
          <w:szCs w:val="18"/>
        </w:rPr>
        <w:t>Si impegna ad aderire alla polizza di Ateneo pagando Euro 6,50 Il pagamento dovrà essere effettuato accedendo alla piattaforma IRIS della Regione Toscana (</w:t>
      </w:r>
      <w:hyperlink r:id="rId10">
        <w:r w:rsidR="005027DC">
          <w:rPr>
            <w:color w:val="000000"/>
            <w:sz w:val="18"/>
            <w:szCs w:val="18"/>
          </w:rPr>
          <w:t>https://iris.rete.toscana.it/public/</w:t>
        </w:r>
      </w:hyperlink>
      <w:r w:rsidR="005027DC">
        <w:rPr>
          <w:color w:val="000000"/>
          <w:sz w:val="18"/>
          <w:szCs w:val="18"/>
        </w:rPr>
        <w:t>), sezione “pagamenti spontanei”, selezionando come beneficiario Università degli Studi di Firenze e successivamente 050001 - Amministrazione centrale, indicando nel campo cau</w:t>
      </w:r>
      <w:r w:rsidR="005027DC">
        <w:rPr>
          <w:color w:val="000000"/>
          <w:sz w:val="18"/>
          <w:szCs w:val="18"/>
        </w:rPr>
        <w:t>sale:  (polizza  infortuni  periodo 01/10/2021 – 30/06/2022 Nome Cognome). Allega alla presente prova del pagamento.</w:t>
      </w:r>
    </w:p>
    <w:p w:rsidR="00DE5D38" w:rsidRDefault="00DE5D38">
      <w:pPr>
        <w:shd w:val="clear" w:color="auto" w:fill="FFFFFF"/>
        <w:jc w:val="both"/>
        <w:rPr>
          <w:sz w:val="18"/>
          <w:szCs w:val="18"/>
        </w:rPr>
      </w:pPr>
    </w:p>
    <w:p w:rsidR="00DE5D38" w:rsidRDefault="00DE5D38">
      <w:pPr>
        <w:spacing w:line="360" w:lineRule="auto"/>
        <w:rPr>
          <w:sz w:val="18"/>
          <w:szCs w:val="18"/>
        </w:rPr>
      </w:pPr>
    </w:p>
    <w:p w:rsidR="00DE5D38" w:rsidRDefault="005027DC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Firma</w:t>
      </w:r>
      <w:r>
        <w:rPr>
          <w:sz w:val="18"/>
          <w:szCs w:val="18"/>
        </w:rPr>
        <w:tab/>
        <w:t>_________________________________         Data</w:t>
      </w:r>
      <w:r>
        <w:rPr>
          <w:sz w:val="18"/>
          <w:szCs w:val="18"/>
        </w:rPr>
        <w:tab/>
        <w:t>_________________________________</w:t>
      </w:r>
    </w:p>
    <w:p w:rsidR="00DE5D38" w:rsidRDefault="005027DC">
      <w:pPr>
        <w:spacing w:line="480" w:lineRule="auto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t xml:space="preserve">Visto (il docente della sezione </w:t>
      </w:r>
      <w:proofErr w:type="spellStart"/>
      <w:r>
        <w:rPr>
          <w:sz w:val="18"/>
          <w:szCs w:val="18"/>
        </w:rPr>
        <w:t>resp</w:t>
      </w:r>
      <w:proofErr w:type="spellEnd"/>
      <w:r>
        <w:rPr>
          <w:sz w:val="18"/>
          <w:szCs w:val="18"/>
        </w:rPr>
        <w:t>. delle attività)   _______________________</w:t>
      </w:r>
    </w:p>
    <w:p w:rsidR="00DE5D38" w:rsidRDefault="005027DC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Approvato dal Consiglio/Giunta il _____________________________________</w:t>
      </w:r>
      <w:r>
        <w:rPr>
          <w:sz w:val="18"/>
          <w:szCs w:val="18"/>
        </w:rPr>
        <w:tab/>
      </w:r>
    </w:p>
    <w:p w:rsidR="00DE5D38" w:rsidRDefault="00DE5D38">
      <w:pPr>
        <w:spacing w:line="480" w:lineRule="auto"/>
        <w:rPr>
          <w:sz w:val="18"/>
          <w:szCs w:val="18"/>
        </w:rPr>
      </w:pPr>
    </w:p>
    <w:p w:rsidR="00DE5D38" w:rsidRDefault="005027DC">
      <w:pPr>
        <w:pStyle w:val="Titolo3"/>
        <w:ind w:left="1416" w:firstLine="707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ASSICURAZIONI contro INFORTUNI</w:t>
      </w:r>
    </w:p>
    <w:p w:rsidR="00DE5D38" w:rsidRDefault="00DE5D38">
      <w:pPr>
        <w:pStyle w:val="Titolo3"/>
        <w:ind w:left="1416" w:firstLine="707"/>
        <w:rPr>
          <w:sz w:val="18"/>
          <w:szCs w:val="18"/>
          <w:u w:val="single"/>
        </w:rPr>
      </w:pPr>
    </w:p>
    <w:p w:rsidR="00DE5D38" w:rsidRDefault="005027DC">
      <w:pPr>
        <w:pStyle w:val="Titolo3"/>
        <w:rPr>
          <w:b/>
          <w:sz w:val="18"/>
          <w:szCs w:val="18"/>
        </w:rPr>
      </w:pPr>
      <w:r>
        <w:rPr>
          <w:b/>
          <w:sz w:val="18"/>
          <w:szCs w:val="18"/>
        </w:rPr>
        <w:t>Per infortunio si intende ogni evento dovuto a causa fortuita, violent</w:t>
      </w:r>
      <w:r>
        <w:rPr>
          <w:b/>
          <w:sz w:val="18"/>
          <w:szCs w:val="18"/>
        </w:rPr>
        <w:t>a ed esterna, che produca lesioni corporali obiettivamente constatabili.</w:t>
      </w:r>
    </w:p>
    <w:p w:rsidR="00DE5D38" w:rsidRDefault="00DE5D38">
      <w:pPr>
        <w:pStyle w:val="Titolo3"/>
        <w:rPr>
          <w:sz w:val="18"/>
          <w:szCs w:val="18"/>
        </w:rPr>
      </w:pPr>
    </w:p>
    <w:p w:rsidR="00DE5D38" w:rsidRDefault="005027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per adesioni dal 1 Ottobre 2021 al 30 giugno 2022</w:t>
      </w:r>
    </w:p>
    <w:p w:rsidR="00DE5D38" w:rsidRDefault="00502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Relativamente all'assicurazione </w:t>
      </w:r>
      <w:r>
        <w:rPr>
          <w:b/>
          <w:color w:val="000000"/>
          <w:sz w:val="18"/>
          <w:szCs w:val="18"/>
        </w:rPr>
        <w:t>Infortuni</w:t>
      </w:r>
      <w:r>
        <w:rPr>
          <w:color w:val="000000"/>
          <w:sz w:val="18"/>
          <w:szCs w:val="18"/>
        </w:rPr>
        <w:t xml:space="preserve">, il frequentatore potrà usufruire dell'assicurazione stipulata dall'Ateneo per la garanzia infortuni versando l'importo di </w:t>
      </w:r>
      <w:r>
        <w:rPr>
          <w:b/>
          <w:color w:val="000000"/>
          <w:sz w:val="18"/>
          <w:szCs w:val="18"/>
        </w:rPr>
        <w:t>Euro 6,50</w:t>
      </w:r>
      <w:r>
        <w:rPr>
          <w:color w:val="000000"/>
          <w:sz w:val="18"/>
          <w:szCs w:val="18"/>
        </w:rPr>
        <w:t xml:space="preserve"> in favore dell'Università di Firenze che in sede di regolazione del premio riverserà alla Compagnia.</w:t>
      </w:r>
    </w:p>
    <w:p w:rsidR="00DE5D38" w:rsidRDefault="005027D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Il pagamento dovrà es</w:t>
      </w:r>
      <w:r>
        <w:rPr>
          <w:sz w:val="18"/>
          <w:szCs w:val="18"/>
        </w:rPr>
        <w:t>sere effettuato accedendo alla piattaforma IRIS della Regione Toscana (</w:t>
      </w:r>
      <w:hyperlink r:id="rId11">
        <w:r>
          <w:rPr>
            <w:sz w:val="18"/>
            <w:szCs w:val="18"/>
          </w:rPr>
          <w:t>https://iris.rete.toscana.it/public/</w:t>
        </w:r>
      </w:hyperlink>
      <w:r>
        <w:rPr>
          <w:sz w:val="18"/>
          <w:szCs w:val="18"/>
        </w:rPr>
        <w:t>), sezione “pagamenti spontanei”, selezionando come beneficiario Università degli Studi di Fi</w:t>
      </w:r>
      <w:r>
        <w:rPr>
          <w:sz w:val="18"/>
          <w:szCs w:val="18"/>
        </w:rPr>
        <w:t>renze e successivamente 050001 - Amministrazione centrale, indicando nel campo causale: “polizza  infortuni periodo 01/10/2021 – 30/06/2022 Nome Cognome”.</w:t>
      </w:r>
    </w:p>
    <w:p w:rsidR="00DE5D38" w:rsidRDefault="005027D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La ricevuta dovrà essere allegata alla richiesta di frequenza.</w:t>
      </w:r>
    </w:p>
    <w:p w:rsidR="00DE5D38" w:rsidRDefault="00502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 precisa che il premio </w:t>
      </w:r>
      <w:r>
        <w:rPr>
          <w:b/>
          <w:color w:val="000000"/>
          <w:sz w:val="18"/>
          <w:szCs w:val="18"/>
        </w:rPr>
        <w:t xml:space="preserve">di Euro 6,50 è annuale, </w:t>
      </w:r>
      <w:r>
        <w:rPr>
          <w:color w:val="000000"/>
          <w:sz w:val="18"/>
          <w:szCs w:val="18"/>
        </w:rPr>
        <w:t xml:space="preserve">non frazionabile in mesi o minor periodo e che </w:t>
      </w:r>
      <w:r>
        <w:rPr>
          <w:b/>
          <w:color w:val="000000"/>
          <w:sz w:val="18"/>
          <w:szCs w:val="18"/>
          <w:u w:val="single"/>
        </w:rPr>
        <w:t xml:space="preserve">la garanzia per ciascun aderente decorrerà dalle ore 24.00 del giorno del pagamento e cesserà al termine di ogni scadenza annuale del contratto (ore 24 del </w:t>
      </w:r>
      <w:r>
        <w:rPr>
          <w:b/>
          <w:sz w:val="18"/>
          <w:szCs w:val="18"/>
          <w:u w:val="single"/>
        </w:rPr>
        <w:t>30</w:t>
      </w:r>
      <w:r>
        <w:rPr>
          <w:b/>
          <w:color w:val="000000"/>
          <w:sz w:val="18"/>
          <w:szCs w:val="18"/>
          <w:u w:val="single"/>
        </w:rPr>
        <w:t>/0</w:t>
      </w:r>
      <w:r>
        <w:rPr>
          <w:b/>
          <w:sz w:val="18"/>
          <w:szCs w:val="18"/>
          <w:u w:val="single"/>
        </w:rPr>
        <w:t>6</w:t>
      </w:r>
      <w:r>
        <w:rPr>
          <w:b/>
          <w:color w:val="000000"/>
          <w:sz w:val="18"/>
          <w:szCs w:val="18"/>
          <w:u w:val="single"/>
        </w:rPr>
        <w:t>/2022)</w:t>
      </w:r>
      <w:r>
        <w:rPr>
          <w:color w:val="000000"/>
          <w:sz w:val="18"/>
          <w:szCs w:val="18"/>
        </w:rPr>
        <w:t xml:space="preserve">. L'assicurazione </w:t>
      </w:r>
      <w:r>
        <w:rPr>
          <w:color w:val="000000"/>
          <w:sz w:val="18"/>
          <w:szCs w:val="18"/>
        </w:rPr>
        <w:t>Infortuni è obbligatoria; coloro che non volessero aderire alla polizza stipulata dall'Ateneo, dovranno stipulare una diversa polizza per il medesimo rischio infortuni.</w:t>
      </w:r>
    </w:p>
    <w:p w:rsidR="00DE5D38" w:rsidRDefault="00DE5D38">
      <w:pPr>
        <w:pStyle w:val="Titolo3"/>
        <w:rPr>
          <w:sz w:val="18"/>
          <w:szCs w:val="18"/>
        </w:rPr>
      </w:pPr>
    </w:p>
    <w:p w:rsidR="00DE5D38" w:rsidRDefault="00DE5D38">
      <w:pPr>
        <w:rPr>
          <w:sz w:val="18"/>
          <w:szCs w:val="18"/>
        </w:rPr>
      </w:pPr>
    </w:p>
    <w:p w:rsidR="00DE5D38" w:rsidRDefault="00DE5D38">
      <w:pPr>
        <w:spacing w:line="480" w:lineRule="auto"/>
        <w:rPr>
          <w:sz w:val="18"/>
          <w:szCs w:val="18"/>
        </w:rPr>
      </w:pPr>
    </w:p>
    <w:p w:rsidR="00DE5D38" w:rsidRDefault="00DE5D38">
      <w:pPr>
        <w:rPr>
          <w:sz w:val="18"/>
          <w:szCs w:val="18"/>
        </w:rPr>
      </w:pPr>
    </w:p>
    <w:sectPr w:rsidR="00DE5D38">
      <w:headerReference w:type="default" r:id="rId12"/>
      <w:footerReference w:type="default" r:id="rId13"/>
      <w:pgSz w:w="11906" w:h="16838"/>
      <w:pgMar w:top="1417" w:right="1286" w:bottom="1134" w:left="19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7DC">
      <w:r>
        <w:separator/>
      </w:r>
    </w:p>
  </w:endnote>
  <w:endnote w:type="continuationSeparator" w:id="0">
    <w:p w:rsidR="00000000" w:rsidRDefault="0050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EC33F5">
      <w:rPr>
        <w:smallCaps/>
        <w:color w:val="5B9BD5"/>
      </w:rPr>
      <w:fldChar w:fldCharType="separate"/>
    </w:r>
    <w:r>
      <w:rPr>
        <w:smallCaps/>
        <w:noProof/>
        <w:color w:val="5B9BD5"/>
      </w:rPr>
      <w:t>2</w:t>
    </w:r>
    <w:r>
      <w:rPr>
        <w:smallCaps/>
        <w:color w:val="5B9BD5"/>
      </w:rPr>
      <w:fldChar w:fldCharType="end"/>
    </w:r>
  </w:p>
  <w:p w:rsidR="00DE5D38" w:rsidRDefault="00DE5D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7DC">
      <w:r>
        <w:separator/>
      </w:r>
    </w:p>
  </w:footnote>
  <w:footnote w:type="continuationSeparator" w:id="0">
    <w:p w:rsidR="00000000" w:rsidRDefault="0050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273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22F"/>
    <w:multiLevelType w:val="multilevel"/>
    <w:tmpl w:val="270AF5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9507455"/>
    <w:multiLevelType w:val="multilevel"/>
    <w:tmpl w:val="8344621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5D38"/>
    <w:rsid w:val="00185011"/>
    <w:rsid w:val="005027DC"/>
    <w:rsid w:val="00DE5D38"/>
    <w:rsid w:val="00E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8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83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2468"/>
    <w:pPr>
      <w:keepNext/>
      <w:tabs>
        <w:tab w:val="left" w:pos="288"/>
        <w:tab w:val="left" w:pos="993"/>
        <w:tab w:val="left" w:pos="1134"/>
        <w:tab w:val="left" w:pos="1276"/>
      </w:tabs>
      <w:autoSpaceDE w:val="0"/>
      <w:autoSpaceDN w:val="0"/>
      <w:spacing w:line="344" w:lineRule="exact"/>
      <w:ind w:left="142" w:right="368" w:hanging="142"/>
      <w:jc w:val="center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12468"/>
    <w:pPr>
      <w:keepNext/>
      <w:tabs>
        <w:tab w:val="left" w:pos="288"/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142" w:right="369" w:hanging="142"/>
      <w:jc w:val="both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812468"/>
    <w:pPr>
      <w:keepNext/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794" w:right="369" w:hanging="794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812468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8124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0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32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323F"/>
    <w:rPr>
      <w:sz w:val="24"/>
      <w:szCs w:val="24"/>
    </w:rPr>
  </w:style>
  <w:style w:type="paragraph" w:styleId="NormaleWeb">
    <w:name w:val="Normal (Web)"/>
    <w:basedOn w:val="Normale"/>
    <w:rsid w:val="0043684B"/>
    <w:pPr>
      <w:spacing w:before="100" w:beforeAutospacing="1" w:after="100" w:afterAutospacing="1"/>
    </w:pPr>
    <w:rPr>
      <w:color w:val="333333"/>
      <w:sz w:val="17"/>
      <w:szCs w:val="17"/>
    </w:rPr>
  </w:style>
  <w:style w:type="paragraph" w:styleId="Paragrafoelenco">
    <w:name w:val="List Paragraph"/>
    <w:basedOn w:val="Normale"/>
    <w:uiPriority w:val="72"/>
    <w:rsid w:val="004426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8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83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2468"/>
    <w:pPr>
      <w:keepNext/>
      <w:tabs>
        <w:tab w:val="left" w:pos="288"/>
        <w:tab w:val="left" w:pos="993"/>
        <w:tab w:val="left" w:pos="1134"/>
        <w:tab w:val="left" w:pos="1276"/>
      </w:tabs>
      <w:autoSpaceDE w:val="0"/>
      <w:autoSpaceDN w:val="0"/>
      <w:spacing w:line="344" w:lineRule="exact"/>
      <w:ind w:left="142" w:right="368" w:hanging="142"/>
      <w:jc w:val="center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12468"/>
    <w:pPr>
      <w:keepNext/>
      <w:tabs>
        <w:tab w:val="left" w:pos="288"/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142" w:right="369" w:hanging="142"/>
      <w:jc w:val="both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812468"/>
    <w:pPr>
      <w:keepNext/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794" w:right="369" w:hanging="794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812468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8124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0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32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323F"/>
    <w:rPr>
      <w:sz w:val="24"/>
      <w:szCs w:val="24"/>
    </w:rPr>
  </w:style>
  <w:style w:type="paragraph" w:styleId="NormaleWeb">
    <w:name w:val="Normal (Web)"/>
    <w:basedOn w:val="Normale"/>
    <w:rsid w:val="0043684B"/>
    <w:pPr>
      <w:spacing w:before="100" w:beforeAutospacing="1" w:after="100" w:afterAutospacing="1"/>
    </w:pPr>
    <w:rPr>
      <w:color w:val="333333"/>
      <w:sz w:val="17"/>
      <w:szCs w:val="17"/>
    </w:rPr>
  </w:style>
  <w:style w:type="paragraph" w:styleId="Paragrafoelenco">
    <w:name w:val="List Paragraph"/>
    <w:basedOn w:val="Normale"/>
    <w:uiPriority w:val="72"/>
    <w:rsid w:val="004426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is.rete.toscana.it/public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ris.rete.toscana.it/publ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fi.it/upload/sub/normativa/dr_401_17_regolamento_salute_luoghi_lavor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CFdNuqbBqi9c87xvc2Mu2y45A==">AMUW2mV1tozJc76sxOFeW5OHUzqxIxLhtEW/IOgS2uBP+yZV5bH3Z63C/JLR9SAwFZqxKn0w0j4Ecu65OtOdKn0Ok621EpWJ68wdEOAgerlfyXOCX0kxM2Zae7lI1Um3kctnwXfmdzNz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Aldo Madotto</cp:lastModifiedBy>
  <cp:revision>4</cp:revision>
  <cp:lastPrinted>2022-05-18T13:16:00Z</cp:lastPrinted>
  <dcterms:created xsi:type="dcterms:W3CDTF">2021-09-09T09:25:00Z</dcterms:created>
  <dcterms:modified xsi:type="dcterms:W3CDTF">2022-05-18T13:17:00Z</dcterms:modified>
</cp:coreProperties>
</file>